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F7CF" w14:textId="77777777" w:rsidR="00F638FC" w:rsidRDefault="00F638FC" w:rsidP="00F638FC">
      <w:pPr>
        <w:pStyle w:val="NormalnyWeb"/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Ogłoszenie o konkursie</w:t>
      </w:r>
    </w:p>
    <w:p w14:paraId="24D1976B" w14:textId="65ABA09A" w:rsidR="00F638FC" w:rsidRDefault="00F638FC" w:rsidP="00F638FC">
      <w:pPr>
        <w:pStyle w:val="NormalnyWeb"/>
        <w:shd w:val="clear" w:color="auto" w:fill="FFFFFF"/>
        <w:spacing w:after="150"/>
        <w:jc w:val="center"/>
        <w:rPr>
          <w:b/>
          <w:bCs/>
        </w:rPr>
      </w:pPr>
      <w:r w:rsidRPr="003762A1">
        <w:rPr>
          <w:b/>
          <w:bCs/>
        </w:rPr>
        <w:t xml:space="preserve">Zarząd Powiatu w Ostrzeszowie ogłasza konkurs na stanowisko dyrektora </w:t>
      </w:r>
      <w:r>
        <w:rPr>
          <w:b/>
          <w:bCs/>
        </w:rPr>
        <w:br/>
      </w:r>
      <w:r w:rsidR="006605B4">
        <w:rPr>
          <w:b/>
          <w:bCs/>
        </w:rPr>
        <w:t>Poradni Psychologiczno-</w:t>
      </w:r>
      <w:r w:rsidRPr="003762A1">
        <w:rPr>
          <w:b/>
          <w:bCs/>
        </w:rPr>
        <w:t>Pedagogicznej</w:t>
      </w:r>
      <w:r>
        <w:rPr>
          <w:b/>
          <w:bCs/>
        </w:rPr>
        <w:t xml:space="preserve"> </w:t>
      </w:r>
      <w:r w:rsidRPr="003762A1">
        <w:rPr>
          <w:b/>
          <w:bCs/>
        </w:rPr>
        <w:t xml:space="preserve">w Ostrzeszowie, ul. </w:t>
      </w:r>
      <w:r w:rsidR="006605B4">
        <w:rPr>
          <w:b/>
          <w:bCs/>
        </w:rPr>
        <w:t>g</w:t>
      </w:r>
      <w:r w:rsidRPr="003762A1">
        <w:rPr>
          <w:b/>
          <w:bCs/>
        </w:rPr>
        <w:t>en. Sikorskiego 19.</w:t>
      </w:r>
    </w:p>
    <w:p w14:paraId="17AAA7D5" w14:textId="77777777" w:rsidR="00F638FC" w:rsidRDefault="00F638FC" w:rsidP="00F638FC"/>
    <w:p w14:paraId="08F5668E" w14:textId="77777777" w:rsidR="00F638FC" w:rsidRPr="002C41F3" w:rsidRDefault="00F638FC" w:rsidP="00F638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C41F3">
        <w:t xml:space="preserve">Do konkursu może przystąpić osoba, która spełnia wymagania określone </w:t>
      </w:r>
      <w:r>
        <w:br/>
      </w:r>
      <w:r w:rsidRPr="002C41F3">
        <w:t xml:space="preserve">w rozporządzeniu Ministra Edukacji Narodowej z dnia 22 lipca 2021 r. w sprawie wymagań, jakim powinna odpowiadać osoba zajmująca stanowisko dyrektora oraz inne stanowisko kierownicze w publicznym przedszkolu, publicznej szkole podstawowej, publicznej szkole ponadpodstawowej oraz publicznej placówce. </w:t>
      </w:r>
      <w:r>
        <w:br/>
      </w:r>
      <w:r w:rsidRPr="002C41F3">
        <w:t>(Dz. U. z 2021 r. poz. 1449)</w:t>
      </w:r>
    </w:p>
    <w:p w14:paraId="496C16B3" w14:textId="77777777" w:rsidR="00F638FC" w:rsidRDefault="00F638FC" w:rsidP="00F638FC">
      <w:pPr>
        <w:pStyle w:val="Akapitzlist"/>
        <w:spacing w:line="276" w:lineRule="auto"/>
        <w:jc w:val="both"/>
      </w:pPr>
    </w:p>
    <w:p w14:paraId="52AFA4F2" w14:textId="77777777" w:rsidR="00F638FC" w:rsidRDefault="00F638FC" w:rsidP="00F638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4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nauczycielem mianowanym lub dyplomowanym, który spełnia łącznie następujące wymagania:</w:t>
      </w:r>
    </w:p>
    <w:p w14:paraId="3757C28A" w14:textId="77777777" w:rsidR="00F638FC" w:rsidRDefault="00F638FC" w:rsidP="00F638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i tytuł zawodowy magister, magister inżynier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1F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równorzędny, oraz przygotowanie pedagogiczne i kwalifikacje do zajmowania stanowiska nauczyciela w danym przedszkolu, szkole lub placówce;</w:t>
      </w:r>
    </w:p>
    <w:p w14:paraId="3CCEEDD1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ukończył studia pierwszego stopnia, studia drugiego stopnia, jednolite studia magisterskie lub studia podyplomowe, z zakresu zarządzania albo kurs kwalifikacyjny z zakresu zarządzania oświatą prowadzony zgodnie z przepisami </w:t>
      </w:r>
      <w:r>
        <w:br/>
      </w:r>
      <w:r w:rsidRPr="003762A1">
        <w:t xml:space="preserve">w sprawie placówek doskonalenia nauczycieli; </w:t>
      </w:r>
    </w:p>
    <w:p w14:paraId="698641EA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posiada co najmniej pięcioletni staż pracy pedagogicznej na stanowisku nauczyciela lub pięcioletni staż pracy dydaktycznej na stanowisku nauczyciela akademickiego;</w:t>
      </w:r>
    </w:p>
    <w:p w14:paraId="5E9BA9CA" w14:textId="77777777" w:rsidR="00F638FC" w:rsidRDefault="00F638FC" w:rsidP="00F638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F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14:paraId="14CD86EC" w14:textId="77777777" w:rsidR="00F638FC" w:rsidRDefault="00F638FC" w:rsidP="00F638F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co najmniej bardzo dobrą ocenę pracy w okresie ostatnich pięciu lat pracy lub</w:t>
      </w:r>
    </w:p>
    <w:p w14:paraId="2BBDCBBA" w14:textId="77777777" w:rsidR="00F638FC" w:rsidRDefault="00F638FC" w:rsidP="00F638F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pozytywną ocenę dorobku zawodowego w okresie ostatniego roku albo</w:t>
      </w:r>
    </w:p>
    <w:p w14:paraId="2B3D56B1" w14:textId="77777777" w:rsidR="00F638FC" w:rsidRDefault="00F638FC" w:rsidP="00F638F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w przypadku nauczyciela akademickiego - pozytywną ocenę pracy </w:t>
      </w:r>
      <w:r>
        <w:br/>
      </w:r>
      <w:r w:rsidRPr="003762A1">
        <w:t xml:space="preserve">w okresie ostatnich czterech lat pracy w uczelni - przed przystąpieniem do konkursu na stanowisko dyrektora, a w </w:t>
      </w:r>
      <w:r w:rsidRPr="00186887">
        <w:t>przypadku, o którym mowa w art. 63 ust. 11 i 12 ustawy z dnia 14 grudnia 2016 r. -</w:t>
      </w:r>
      <w:r w:rsidRPr="003762A1">
        <w:t xml:space="preserve"> Prawo oświatowe, jeżeli nie przeprowadzono konkursu – przed powierzeniem stanowiska dyrektora; </w:t>
      </w:r>
    </w:p>
    <w:p w14:paraId="6B33A003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spełnia warunki zdrowotne niezbędne do wykonywania pracy na stanowisku kierowniczym;</w:t>
      </w:r>
    </w:p>
    <w:p w14:paraId="368E7985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ma pełną zdolność do czynności prawnych i korzysta z pełni praw publicznych;</w:t>
      </w:r>
    </w:p>
    <w:p w14:paraId="12D8A27C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nie był prawomocnie ukarany karą dyscyplinarną, o której mowa w art. 76 ust. 1 ustawy z dnia 26 stycznia 1982 r. – Karta Nauczyciela (Dz.U. z 2019 r. poz. 2215 oraz z 2021 r. poz. 4), a w przypadku nauczyciela akademickiego – karą dyscyplinarną, o której mowa w art. 276 ust. 1 ustawy z dnia 20 lipca 2018 r. – Prawo o szkolnictwie wyższym i nauce (Dz.U. z 2021 r. poz. 478 i 619), lub karą dyscyplinarną, o której mowa w art. 140 ust. 1 ustawy z dnia 27 lipca 2005 r. –Prawo o szkolnictwie wyższym (Dz.U. z 2017 r. poz. 2183, z </w:t>
      </w:r>
      <w:proofErr w:type="spellStart"/>
      <w:r w:rsidRPr="003762A1">
        <w:t>późn</w:t>
      </w:r>
      <w:proofErr w:type="spellEnd"/>
      <w:r w:rsidRPr="003762A1">
        <w:t xml:space="preserve">. zm.2)), oraz nie toczy się przeciwko niemu postępowanie dyscyplinarne; </w:t>
      </w:r>
    </w:p>
    <w:p w14:paraId="1BDE273F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lastRenderedPageBreak/>
        <w:t>nie był skazany prawomocnym wyrokiem za umyślne przestępstwo lub umyślne przestępstwo skarbowe;</w:t>
      </w:r>
    </w:p>
    <w:p w14:paraId="34945834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nie toczy się przeciwko niemu postępowanie o przestępstwo ścigane z oskarżenia publicznego;</w:t>
      </w:r>
    </w:p>
    <w:p w14:paraId="3A08A532" w14:textId="77777777" w:rsidR="00F638FC" w:rsidRPr="003762A1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nie był karany zakazem pełnienia funkcji związanych z dysponowaniem środkami publicznymi, o którym mowa w art. 31 ust. 1 pkt 4 ustawy z dnia </w:t>
      </w:r>
      <w:r>
        <w:br/>
      </w:r>
      <w:r w:rsidRPr="003762A1">
        <w:t>17 grudnia 2004r. o odpowiedzialności za naruszenie dyscypliny finansów publicznych (Dz.U. z 2021 r. poz. 289);</w:t>
      </w:r>
    </w:p>
    <w:p w14:paraId="78B654FD" w14:textId="77777777" w:rsidR="00F638FC" w:rsidRDefault="00F638FC" w:rsidP="00F638F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w przypadku cudzoziemca - posiada znajomość języka polskiego poświadczoną na zasadach określonych w ustawie z dnia 7 października 1999r. o języku polskim (Dz.U. z 2021 r. poz. 672), ukończył studia pierwszego stopnia, studia drugiego stopnia lub jednolite studia magisterskie, na kierunku filologia polska, lub jest tłumaczem przysięgłym języka polskiego.</w:t>
      </w:r>
    </w:p>
    <w:p w14:paraId="05E76859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99ACA51" w14:textId="77777777" w:rsidR="00F638FC" w:rsidRPr="002C41F3" w:rsidRDefault="00F638FC" w:rsidP="00F638F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2C41F3">
        <w:rPr>
          <w:b/>
          <w:bCs/>
        </w:rPr>
        <w:t>Stanowisko dyrektora placówki może zajmować osoba niebędąca nauczycielem, która spełnia łącznie następujące wymagania:</w:t>
      </w:r>
    </w:p>
    <w:p w14:paraId="625050CD" w14:textId="77777777" w:rsidR="00F638FC" w:rsidRPr="003762A1" w:rsidRDefault="00F638FC" w:rsidP="00F638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posiada obywatelstwo polskie, z tym że wymóg ten nie dotyczy obywateli państw</w:t>
      </w:r>
    </w:p>
    <w:p w14:paraId="3E38BE56" w14:textId="77777777" w:rsidR="00F638FC" w:rsidRPr="003762A1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3762A1">
        <w:t>członkowskich Unii Europejskiej, państw członkowskich Europejskiego Porozumienia o</w:t>
      </w:r>
      <w:r>
        <w:t xml:space="preserve"> </w:t>
      </w:r>
      <w:r w:rsidRPr="003762A1">
        <w:t>Wolnym</w:t>
      </w:r>
      <w:r>
        <w:t xml:space="preserve"> </w:t>
      </w:r>
      <w:r w:rsidRPr="003762A1">
        <w:t>Handlu (EFTA) - stron umowy o Europejskim Obszarze Gospodarczym oraz</w:t>
      </w:r>
      <w:r>
        <w:t xml:space="preserve"> </w:t>
      </w:r>
      <w:r w:rsidRPr="003762A1">
        <w:t>Konfederacji</w:t>
      </w:r>
      <w:r>
        <w:t xml:space="preserve"> </w:t>
      </w:r>
      <w:r w:rsidRPr="003762A1">
        <w:t>Szwajcarskiej;</w:t>
      </w:r>
    </w:p>
    <w:p w14:paraId="21EAB85E" w14:textId="77777777" w:rsidR="00F638FC" w:rsidRDefault="00F638FC" w:rsidP="00F638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posiada wykształcenie wyższe i tytuł zawodowy magister, magister inżynier lub</w:t>
      </w:r>
    </w:p>
    <w:p w14:paraId="44AFC0CB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</w:pPr>
      <w:r w:rsidRPr="003762A1">
        <w:t>równorzędny;</w:t>
      </w:r>
    </w:p>
    <w:p w14:paraId="25841300" w14:textId="77777777" w:rsidR="00F638FC" w:rsidRDefault="00F638FC" w:rsidP="00F638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posiada co najmniej pięcioletni staż pracy, w tym co najmniej dwuletni staż pracy na</w:t>
      </w:r>
      <w:r>
        <w:t xml:space="preserve"> </w:t>
      </w:r>
      <w:r w:rsidRPr="003762A1">
        <w:t>stanowisku kierowniczym;</w:t>
      </w:r>
    </w:p>
    <w:p w14:paraId="56D9A603" w14:textId="77777777" w:rsidR="00F638FC" w:rsidRDefault="00F638FC" w:rsidP="00F638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nie toczy się przeciwko niej postępowanie o przestępstwo ścigane z oskarżenia</w:t>
      </w:r>
      <w:r>
        <w:t xml:space="preserve"> </w:t>
      </w:r>
    </w:p>
    <w:p w14:paraId="76C2B813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</w:pPr>
      <w:r>
        <w:t>p</w:t>
      </w:r>
      <w:r w:rsidRPr="003762A1">
        <w:t>ublicznego</w:t>
      </w:r>
      <w:r>
        <w:t xml:space="preserve"> </w:t>
      </w:r>
      <w:r w:rsidRPr="003762A1">
        <w:t>lub postępowanie dyscyplinarne;</w:t>
      </w:r>
    </w:p>
    <w:p w14:paraId="271C9BD4" w14:textId="77777777" w:rsidR="00F638FC" w:rsidRDefault="00F638FC" w:rsidP="00F638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spełnia wymagania określone w </w:t>
      </w:r>
      <w:r>
        <w:t xml:space="preserve">pkt. </w:t>
      </w:r>
      <w:r w:rsidRPr="003762A1">
        <w:t xml:space="preserve">1 </w:t>
      </w:r>
      <w:proofErr w:type="spellStart"/>
      <w:r>
        <w:t>p</w:t>
      </w:r>
      <w:r w:rsidRPr="003762A1">
        <w:t>pkt</w:t>
      </w:r>
      <w:proofErr w:type="spellEnd"/>
      <w:r w:rsidRPr="003762A1">
        <w:t xml:space="preserve"> 2, 5, 6, 8, 10 i 11</w:t>
      </w:r>
      <w:r>
        <w:t xml:space="preserve"> ogłoszenia</w:t>
      </w:r>
      <w:r w:rsidRPr="003762A1">
        <w:t>.</w:t>
      </w:r>
    </w:p>
    <w:p w14:paraId="0F92CF4A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</w:pPr>
    </w:p>
    <w:p w14:paraId="0E26F100" w14:textId="77777777" w:rsidR="00F638FC" w:rsidRPr="003762A1" w:rsidRDefault="00F638FC" w:rsidP="00F638F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CC3B32">
        <w:rPr>
          <w:b/>
          <w:bCs/>
        </w:rPr>
        <w:t>Stanowisko dyrektora placówki może zajmować również:</w:t>
      </w:r>
    </w:p>
    <w:p w14:paraId="06F83970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t>n</w:t>
      </w:r>
      <w:r w:rsidRPr="003762A1">
        <w:t>auczyciel mianowany lub dyplomowany, zatrudniony na stanowisku wymagającym</w:t>
      </w:r>
      <w:r>
        <w:t xml:space="preserve"> k</w:t>
      </w:r>
      <w:r w:rsidRPr="003762A1">
        <w:t>walifikacji</w:t>
      </w:r>
      <w:r>
        <w:t xml:space="preserve"> </w:t>
      </w:r>
      <w:r w:rsidRPr="003762A1">
        <w:t>pedagogicznych w urzędzie organu administracji rządowej, kuratorium oświaty,</w:t>
      </w:r>
      <w:r>
        <w:t xml:space="preserve"> </w:t>
      </w:r>
      <w:r w:rsidRPr="003762A1">
        <w:t>Centrum</w:t>
      </w:r>
      <w:r>
        <w:t xml:space="preserve"> </w:t>
      </w:r>
      <w:r w:rsidRPr="003762A1">
        <w:t xml:space="preserve">Edukacji Artystycznej, Centralnej Komisji Egzaminacyjnej </w:t>
      </w:r>
      <w:r>
        <w:br/>
      </w:r>
      <w:r w:rsidRPr="003762A1">
        <w:t>i okręgowych komisjach</w:t>
      </w:r>
      <w:r>
        <w:t xml:space="preserve"> </w:t>
      </w:r>
      <w:r w:rsidRPr="003762A1">
        <w:t>egzaminacyjnych, lub na stanowisku innym na którym są realizowane zadania z zakresu</w:t>
      </w:r>
      <w:r>
        <w:t xml:space="preserve"> </w:t>
      </w:r>
      <w:r w:rsidRPr="003762A1">
        <w:t>oświaty</w:t>
      </w:r>
      <w:r>
        <w:t xml:space="preserve"> </w:t>
      </w:r>
      <w:r w:rsidRPr="003762A1">
        <w:t>w urzędzie organu administracji samorządowej oraz</w:t>
      </w:r>
      <w:r>
        <w:t xml:space="preserve"> </w:t>
      </w:r>
      <w:r w:rsidRPr="003762A1">
        <w:t>nauczyciel mianowany lub</w:t>
      </w:r>
      <w:r>
        <w:t xml:space="preserve"> </w:t>
      </w:r>
      <w:r w:rsidRPr="003762A1">
        <w:t>dyplomowany</w:t>
      </w:r>
      <w:r>
        <w:t xml:space="preserve"> </w:t>
      </w:r>
      <w:r w:rsidRPr="003762A1">
        <w:t xml:space="preserve">urlopowany lub zwolniony </w:t>
      </w:r>
      <w:r>
        <w:br/>
      </w:r>
      <w:r w:rsidRPr="003762A1">
        <w:t>z</w:t>
      </w:r>
      <w:r>
        <w:t xml:space="preserve"> </w:t>
      </w:r>
      <w:r w:rsidRPr="003762A1">
        <w:t>obowiązku świadczenia pracy na podstawie</w:t>
      </w:r>
      <w:r>
        <w:t xml:space="preserve"> </w:t>
      </w:r>
      <w:r w:rsidRPr="003762A1">
        <w:t>przepisów ustawy z dnia</w:t>
      </w:r>
      <w:r>
        <w:t xml:space="preserve"> </w:t>
      </w:r>
      <w:r w:rsidRPr="003762A1">
        <w:t>23 maja 1991r. o związkach zawodowych (Dz.U. z 2019 r. poz.</w:t>
      </w:r>
      <w:r>
        <w:t xml:space="preserve"> </w:t>
      </w:r>
      <w:r w:rsidRPr="003762A1">
        <w:t>263) - spełniający wymagania</w:t>
      </w:r>
      <w:r>
        <w:t xml:space="preserve"> </w:t>
      </w:r>
      <w:r w:rsidRPr="003762A1">
        <w:t>określone w rozporządzeniu, z wyjątkiem wymogu posiadania</w:t>
      </w:r>
      <w:r>
        <w:t xml:space="preserve"> </w:t>
      </w:r>
      <w:r w:rsidRPr="003762A1">
        <w:t>co najmniej bardzo dobrej oceny</w:t>
      </w:r>
      <w:r>
        <w:t xml:space="preserve"> </w:t>
      </w:r>
      <w:r w:rsidRPr="003762A1">
        <w:t>pracy albo pozytywnej oceny dorobku zawodowego.</w:t>
      </w:r>
      <w:r>
        <w:t xml:space="preserve"> </w:t>
      </w:r>
    </w:p>
    <w:p w14:paraId="7BC02625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14:paraId="15845CF2" w14:textId="77777777" w:rsidR="00F638FC" w:rsidRPr="00B7547D" w:rsidRDefault="00F638FC" w:rsidP="00F638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E1560E">
        <w:rPr>
          <w:b/>
          <w:bCs/>
        </w:rPr>
        <w:t>Oferty osób przystępujących do konkursu muszą zawierać:</w:t>
      </w:r>
    </w:p>
    <w:p w14:paraId="11EE5B00" w14:textId="3ACFC9EF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uzasadnienia przystąpienia do konkursu oraz koncepcji funkcjonowania i </w:t>
      </w:r>
      <w:r w:rsidR="006605B4">
        <w:t>rozwoju Poradni Psychologiczno-</w:t>
      </w:r>
      <w:bookmarkStart w:id="0" w:name="_GoBack"/>
      <w:bookmarkEnd w:id="0"/>
      <w:r w:rsidRPr="003762A1">
        <w:t xml:space="preserve">Pedagogicznej w Ostrzeszowie; </w:t>
      </w:r>
    </w:p>
    <w:p w14:paraId="0025D37D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lastRenderedPageBreak/>
        <w:t>życiorysu z opisem przebiegu pracy zawodowej, zawierającego w</w:t>
      </w:r>
      <w:r>
        <w:t xml:space="preserve"> </w:t>
      </w:r>
      <w:r w:rsidRPr="003762A1">
        <w:t xml:space="preserve">szczególności informację o: </w:t>
      </w:r>
    </w:p>
    <w:p w14:paraId="462F16A3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762A1">
        <w:t xml:space="preserve">- </w:t>
      </w:r>
      <w:r w:rsidRPr="003E25B2">
        <w:t xml:space="preserve">stażu pracy pedagogicznej - w przypadku nauczyciela albo </w:t>
      </w:r>
    </w:p>
    <w:p w14:paraId="178435D9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E25B2">
        <w:t>- stażu pracy dydaktycznej - w przypadku</w:t>
      </w:r>
      <w:r w:rsidRPr="003762A1">
        <w:t xml:space="preserve"> nauczyciela akademickiego, albo </w:t>
      </w:r>
    </w:p>
    <w:p w14:paraId="46128466" w14:textId="77777777" w:rsidR="00F638FC" w:rsidRPr="00550157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550157">
        <w:t>- stażu pracy, w tym stażu pracy na stanowisku kierowniczym - w przypadku</w:t>
      </w:r>
      <w:r>
        <w:t xml:space="preserve">     </w:t>
      </w:r>
      <w:r>
        <w:br/>
        <w:t xml:space="preserve">    </w:t>
      </w:r>
      <w:r w:rsidRPr="00550157">
        <w:t xml:space="preserve">osoby niebędącej nauczycielem, </w:t>
      </w:r>
    </w:p>
    <w:p w14:paraId="4F6E0A3B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 zawierającego następujące dane osobowe kandydata: </w:t>
      </w:r>
    </w:p>
    <w:p w14:paraId="4B8B56B8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762A1">
        <w:t xml:space="preserve">- imię (imiona) i nazwisko, </w:t>
      </w:r>
    </w:p>
    <w:p w14:paraId="3B8AB027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762A1">
        <w:t xml:space="preserve">- datę i miejsce urodzenia, </w:t>
      </w:r>
    </w:p>
    <w:p w14:paraId="5294A3CE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762A1">
        <w:t xml:space="preserve">- obywatelstwo, </w:t>
      </w:r>
    </w:p>
    <w:p w14:paraId="2B5CF54C" w14:textId="77777777" w:rsidR="00F638FC" w:rsidRPr="003762A1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070"/>
        <w:jc w:val="both"/>
      </w:pPr>
      <w:r w:rsidRPr="003762A1">
        <w:t xml:space="preserve">- miejsce zamieszkania (adres do korespondencji), </w:t>
      </w:r>
    </w:p>
    <w:p w14:paraId="283B27D2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poświadczonych przez kandydata za zgodność z oryginałem kopii dokumentów potwierdzających posiadanie wymaganego stażu pracy, o którym mowa w punkcie 2: świadectw pracy, zaświadczeń o zatrudnieniu lub innych dokumentów potwierdzających okres zatrudnienia, </w:t>
      </w:r>
    </w:p>
    <w:p w14:paraId="00737A83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</w:t>
      </w:r>
      <w:r>
        <w:br/>
      </w:r>
      <w:r w:rsidRPr="003762A1">
        <w:t xml:space="preserve">z zakresu zarządzania albo świadectwa ukończenia kursu kwalifikacyjnego </w:t>
      </w:r>
      <w:r>
        <w:br/>
      </w:r>
      <w:r w:rsidRPr="003762A1">
        <w:t>z</w:t>
      </w:r>
      <w:r>
        <w:t xml:space="preserve"> </w:t>
      </w:r>
      <w:r w:rsidRPr="003762A1">
        <w:t xml:space="preserve">zakresu zarządzania oświatą, </w:t>
      </w:r>
    </w:p>
    <w:p w14:paraId="692F912F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w przypadku cudzoziemca - poświadczonej przez kandydata za zgodność </w:t>
      </w:r>
      <w:r>
        <w:br/>
      </w:r>
      <w:r w:rsidRPr="003762A1">
        <w:t>z</w:t>
      </w:r>
      <w:r>
        <w:t xml:space="preserve"> </w:t>
      </w:r>
      <w:r w:rsidRPr="003762A1">
        <w:t xml:space="preserve">oryginałem kopii: </w:t>
      </w:r>
    </w:p>
    <w:p w14:paraId="60E1AE9C" w14:textId="77777777" w:rsidR="00F638FC" w:rsidRPr="003762A1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134"/>
        <w:jc w:val="both"/>
      </w:pPr>
      <w:r w:rsidRPr="003762A1">
        <w:t>-</w:t>
      </w:r>
      <w:r>
        <w:t xml:space="preserve"> </w:t>
      </w:r>
      <w:r w:rsidRPr="003762A1">
        <w:t xml:space="preserve">dokumentu potwierdzającego znajomość języka polskiego, o którym mowa </w:t>
      </w:r>
      <w:r>
        <w:br/>
        <w:t xml:space="preserve">    </w:t>
      </w:r>
      <w:r w:rsidRPr="003762A1">
        <w:t>w ustawie z dnia 7 października 1999 r. o języku polskim (Dz.U. z 2021 r. poz.</w:t>
      </w:r>
      <w:r>
        <w:t xml:space="preserve"> </w:t>
      </w:r>
      <w:r>
        <w:br/>
        <w:t xml:space="preserve">    </w:t>
      </w:r>
      <w:r w:rsidRPr="003762A1">
        <w:t xml:space="preserve">672), lub </w:t>
      </w:r>
    </w:p>
    <w:p w14:paraId="4CF4899D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134"/>
        <w:jc w:val="both"/>
      </w:pPr>
      <w:r w:rsidRPr="003762A1">
        <w:t xml:space="preserve">- dyplomu ukończenia studiów pierwszego stopnia, studiów drugiego stopnia lub jednolitych studiów magisterskich, na kierunku filologia polska, lub </w:t>
      </w:r>
    </w:p>
    <w:p w14:paraId="5C5017F0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134"/>
        <w:jc w:val="both"/>
      </w:pPr>
      <w:r w:rsidRPr="003762A1">
        <w:t xml:space="preserve">- dokumentu potwierdzającego prawo do wykonywania zawodu tłumacza przysięgłego języka polskiego, </w:t>
      </w:r>
    </w:p>
    <w:p w14:paraId="07B32C1B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</w:t>
      </w:r>
      <w:r w:rsidRPr="00D36A9F">
        <w:t>oświadczon</w:t>
      </w:r>
      <w:r w:rsidRPr="003762A1">
        <w:t xml:space="preserve">ej przez kandydata za zgodność z oryginałem kopii zaświadczenia lekarskiego o braku przeciwwskazań zdrowotnych do wykonywania pracy </w:t>
      </w:r>
      <w:r>
        <w:br/>
      </w:r>
      <w:r w:rsidRPr="003762A1">
        <w:t xml:space="preserve">na stanowisku kierowniczym, </w:t>
      </w:r>
    </w:p>
    <w:p w14:paraId="7FAFBA15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oświadczenia, że przeciwko kandydatowi nie toczy się postępowanie </w:t>
      </w:r>
      <w:r>
        <w:br/>
      </w:r>
      <w:r w:rsidRPr="003762A1">
        <w:t xml:space="preserve">o przestępstwo ścigane z oskarżenia publicznego lub postępowanie dyscyplinarne, </w:t>
      </w:r>
    </w:p>
    <w:p w14:paraId="1382B343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oświadczenia, że kandydat nie był skazany prawomocnym wyrokiem </w:t>
      </w:r>
      <w:r>
        <w:br/>
      </w:r>
      <w:r w:rsidRPr="003762A1">
        <w:t xml:space="preserve">za umyślne przestępstwo lub umyślne przestępstwo skarbowe, </w:t>
      </w:r>
    </w:p>
    <w:p w14:paraId="1823E018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oświadczenia, że kandydat nie był karany zakazem pełnienia funkcji związanych </w:t>
      </w:r>
      <w:r>
        <w:br/>
      </w:r>
      <w:r w:rsidRPr="003762A1">
        <w:t xml:space="preserve">z dysponowaniem środkami publicznymi, o którym mowa w art. 31 ust. 1 pkt 4 ustawy z dnia 17 grudnia 2004 r. o odpowiedzialności za naruszenie dyscypliny finansów publicznych (Dz.U. z 2021 r. poz. 289), </w:t>
      </w:r>
    </w:p>
    <w:p w14:paraId="3358A886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 o dopełnieniu obowiązku, o którym mowa w art. 7 ust. 1 i 3a ustawy z dnia 18 października 2006 r. o ujawnianiu informacji o dokumentach organów bezpieczeństwa państwa z lat 1944-1990 oraz treści tych dokumentów </w:t>
      </w:r>
      <w:r>
        <w:br/>
      </w:r>
      <w:r w:rsidRPr="003762A1">
        <w:lastRenderedPageBreak/>
        <w:t xml:space="preserve">(Dz.U. z 2020 r. poz. 2141 oraz z 2021 r. poz. 255 i 464) - w przypadku kandydata na dyrektora publicznej szkoły urodzonego przed dniem 1 sierpnia 1972 r., </w:t>
      </w:r>
    </w:p>
    <w:p w14:paraId="6B45F22C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>poświadczonej przez kandydata za zgodność z oryginałem kopii aktu nadania stopnia nauczyciela mianowanego lub dyplomowanego - w przypadku</w:t>
      </w:r>
      <w:r>
        <w:t xml:space="preserve"> </w:t>
      </w:r>
      <w:r w:rsidRPr="003762A1">
        <w:t xml:space="preserve">nauczyciela, </w:t>
      </w:r>
    </w:p>
    <w:p w14:paraId="7568657C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poświadczonej przez kandydata za zgodność z oryginałem kopii karty oceny pracy lub oceny dorobku zawodowego - w przypadku nauczyciela i nauczyciela akademickiego, </w:t>
      </w:r>
    </w:p>
    <w:p w14:paraId="410A4EA4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w przypadku nauczyciela i nauczyciela akademickiego - oświadczenia, </w:t>
      </w:r>
      <w:r>
        <w:br/>
      </w:r>
      <w:r w:rsidRPr="003762A1">
        <w:t xml:space="preserve">że kandydat nie był prawomocnie ukarany karą dyscyplinarną, o której mowa </w:t>
      </w:r>
      <w:r>
        <w:br/>
      </w:r>
      <w:r w:rsidRPr="003762A1">
        <w:t xml:space="preserve">w art. 76 ust. 1 ustawy z dnia 26 stycznia 1982 r. – Karta Nauczyciela </w:t>
      </w:r>
      <w:r>
        <w:br/>
      </w:r>
      <w:r w:rsidRPr="003762A1">
        <w:t xml:space="preserve">(Dz.U. z 2019 r. poz. 2215 oraz z 2021 r. poz. 4), lub karą dyscyplinarną, </w:t>
      </w:r>
      <w:r>
        <w:br/>
      </w:r>
      <w:r w:rsidRPr="003762A1">
        <w:t xml:space="preserve">o której mowa w art. 276 ust. 1 ustawy z dnia 20 lipca 2018 r. - Prawo </w:t>
      </w:r>
      <w:r>
        <w:br/>
      </w:r>
      <w:r w:rsidRPr="003762A1">
        <w:t xml:space="preserve">o szkolnictwie wyższym i nauce (Dz.U. z 2021 r. poz. 478 i 619), lub karą dyscyplinarną, o której mowa w art. 140 ust. 1 ustawy z dnia 27 lipca 2005 r. - Prawo o szkolnictwie wyższym (Dz.U. z 2017 r. poz. 2183, z </w:t>
      </w:r>
      <w:proofErr w:type="spellStart"/>
      <w:r w:rsidRPr="003762A1">
        <w:t>późn</w:t>
      </w:r>
      <w:proofErr w:type="spellEnd"/>
      <w:r w:rsidRPr="003762A1">
        <w:t xml:space="preserve">. zm.2)), </w:t>
      </w:r>
    </w:p>
    <w:p w14:paraId="4377C883" w14:textId="77777777" w:rsidR="00F638FC" w:rsidRPr="003762A1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oświadczenia, że kandydat ma pełną zdolność do czynności prawnych i korzysta </w:t>
      </w:r>
      <w:r>
        <w:br/>
      </w:r>
      <w:r w:rsidRPr="003762A1">
        <w:t>z</w:t>
      </w:r>
      <w:r>
        <w:t xml:space="preserve"> </w:t>
      </w:r>
      <w:r w:rsidRPr="003762A1">
        <w:t>pełni praw publicznych;</w:t>
      </w:r>
    </w:p>
    <w:p w14:paraId="655428BF" w14:textId="77777777" w:rsidR="00F638FC" w:rsidRDefault="00F638FC" w:rsidP="00F638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oświadczenie, że kandydat wyraża zgodę na przetwarzanie danych osobowych zgodnie z ustawą z dnia 10 maja 2018 r. o ochronie danych osobowych </w:t>
      </w:r>
      <w:r>
        <w:br/>
      </w:r>
      <w:r w:rsidRPr="003762A1">
        <w:t xml:space="preserve">(tj. Dz. U. z 2019 r. poz. 1781) w celach przeprowadzenia konkursu na stanowisko dyrektora Poradni Psychologiczno- Pedagogicznej w Ostrzeszowie, </w:t>
      </w:r>
      <w:r>
        <w:br/>
      </w:r>
      <w:r w:rsidRPr="003762A1">
        <w:t xml:space="preserve">ul. </w:t>
      </w:r>
      <w:r>
        <w:t>G</w:t>
      </w:r>
      <w:r w:rsidRPr="003762A1">
        <w:t xml:space="preserve">en. Sikorskiego 19. </w:t>
      </w:r>
    </w:p>
    <w:p w14:paraId="68AC1B73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</w:pPr>
    </w:p>
    <w:p w14:paraId="2DA5F27B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</w:pPr>
      <w:r w:rsidRPr="003762A1">
        <w:t xml:space="preserve">Informujemy, iż na żądanie organu prowadzącego Kandydaci zobowiązani </w:t>
      </w:r>
      <w:r>
        <w:br/>
      </w:r>
      <w:r w:rsidRPr="003762A1">
        <w:t xml:space="preserve">są do przedstawienie oryginałów dokumentów określonych w pkt. I </w:t>
      </w:r>
      <w:proofErr w:type="spellStart"/>
      <w:r w:rsidRPr="003762A1">
        <w:t>ppkt</w:t>
      </w:r>
      <w:proofErr w:type="spellEnd"/>
      <w:r w:rsidRPr="003762A1">
        <w:t xml:space="preserve">. 4, 5, 12, 13 niniejszego ogłoszenia. </w:t>
      </w:r>
    </w:p>
    <w:p w14:paraId="52541B25" w14:textId="77777777" w:rsidR="00F638FC" w:rsidRPr="003762A1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</w:pPr>
    </w:p>
    <w:p w14:paraId="7FA238B3" w14:textId="77777777" w:rsidR="00F638FC" w:rsidRDefault="00F638FC" w:rsidP="00F638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326416">
        <w:rPr>
          <w:b/>
          <w:bCs/>
        </w:rPr>
        <w:t xml:space="preserve">Miejsce, sposób i termin składania ofert: </w:t>
      </w:r>
    </w:p>
    <w:p w14:paraId="0D661834" w14:textId="77777777" w:rsidR="00F638FC" w:rsidRDefault="00F638FC" w:rsidP="00F638F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3762A1">
        <w:t xml:space="preserve">Oferty należy składać </w:t>
      </w:r>
      <w:r>
        <w:t xml:space="preserve">osobiście w </w:t>
      </w:r>
      <w:r w:rsidRPr="00326416">
        <w:rPr>
          <w:b/>
          <w:bCs/>
        </w:rPr>
        <w:t>Biurze Podawczym Starostwa Powiatowego ul. 21-Stycznia 2</w:t>
      </w:r>
      <w:r>
        <w:t xml:space="preserve"> lub pocztą na adres Starostwa Powiatowego </w:t>
      </w:r>
      <w:r>
        <w:br/>
        <w:t xml:space="preserve">w Ostrzeszowie w zamkniętych kopertach z podanym adresem zwrotnym </w:t>
      </w:r>
      <w:r>
        <w:br/>
        <w:t>i dopiskiem „</w:t>
      </w:r>
      <w:r w:rsidRPr="00326416">
        <w:rPr>
          <w:i/>
          <w:iCs/>
        </w:rPr>
        <w:t>Konkurs na stanowisko dyrektora Poradni Psychologiczno- Pedagogicznej w Ostrzeszowie”</w:t>
      </w:r>
      <w:r>
        <w:t xml:space="preserve"> w terminie do dnia 15.04.2022 r. Oferty złożone po terminie nie będą rozpatrywane. </w:t>
      </w:r>
    </w:p>
    <w:p w14:paraId="20BB2908" w14:textId="77777777" w:rsidR="00F638FC" w:rsidRDefault="00F638FC" w:rsidP="00F638F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547B1A">
        <w:t>Nie dopuszcza się składania ofert w postaci elektronicznej.</w:t>
      </w:r>
    </w:p>
    <w:p w14:paraId="4721DCD7" w14:textId="77777777" w:rsidR="00F638FC" w:rsidRDefault="00F638FC" w:rsidP="00F638FC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</w:pPr>
    </w:p>
    <w:p w14:paraId="79220223" w14:textId="77777777" w:rsidR="00F638FC" w:rsidRPr="00A92D0C" w:rsidRDefault="00F638FC" w:rsidP="00F638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A92D0C">
        <w:t xml:space="preserve">Konkurs przeprowadzi komisja konkursowa powołana przez Zarząd Powiatu </w:t>
      </w:r>
      <w:r>
        <w:br/>
      </w:r>
      <w:r w:rsidRPr="00A92D0C">
        <w:t xml:space="preserve">w Ostrzeszowie. </w:t>
      </w:r>
    </w:p>
    <w:p w14:paraId="28B8F758" w14:textId="77777777" w:rsidR="00F638FC" w:rsidRDefault="00F638FC" w:rsidP="00F638F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A92D0C">
        <w:t xml:space="preserve">terminie i miejscu przeprowadzenia postępowania konkursowego kandydaci zostaną powiadomieni indywidualnie. </w:t>
      </w:r>
    </w:p>
    <w:p w14:paraId="5AF5C3E8" w14:textId="77777777" w:rsidR="00F638FC" w:rsidRDefault="00F638FC" w:rsidP="00F638FC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i/>
          <w:iCs/>
        </w:rPr>
      </w:pPr>
    </w:p>
    <w:p w14:paraId="21698C6D" w14:textId="77777777" w:rsidR="00F638FC" w:rsidRDefault="00F638FC" w:rsidP="00F638FC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i/>
          <w:iCs/>
        </w:rPr>
      </w:pPr>
      <w:r w:rsidRPr="00A92D0C">
        <w:rPr>
          <w:i/>
          <w:iCs/>
        </w:rPr>
        <w:lastRenderedPageBreak/>
        <w:t xml:space="preserve">Z uwagi na realizację zadań w zakresie działalności związanej z wychowaniem, edukacją, wypoczynkiem, leczeniem małoletnich lub z opieką nad nimi, osoba wyłoniona do zatrudnienia będzie sprawdzana w Rejestrze Sprawców na Tle Seksualnym zgodnie z art. 12 pkt 6 ustawy z dnia 13 maja 2016 r. o przeciwdziałaniu zagrożeniom przestępczością na tle seksualnym (Dz. U. z 2020 r. poz. 152 tj.). </w:t>
      </w:r>
    </w:p>
    <w:p w14:paraId="2C2987B4" w14:textId="77777777" w:rsidR="004A00B6" w:rsidRDefault="004A00B6"/>
    <w:sectPr w:rsidR="004A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C65"/>
    <w:multiLevelType w:val="hybridMultilevel"/>
    <w:tmpl w:val="ABF081E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106A9C"/>
    <w:multiLevelType w:val="hybridMultilevel"/>
    <w:tmpl w:val="BC52346C"/>
    <w:lvl w:ilvl="0" w:tplc="64A0B9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19E"/>
    <w:multiLevelType w:val="hybridMultilevel"/>
    <w:tmpl w:val="ACB2CB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080C7E"/>
    <w:multiLevelType w:val="hybridMultilevel"/>
    <w:tmpl w:val="F79C9E0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E3E72BB"/>
    <w:multiLevelType w:val="hybridMultilevel"/>
    <w:tmpl w:val="E436ACD4"/>
    <w:lvl w:ilvl="0" w:tplc="DF5A07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C103B"/>
    <w:multiLevelType w:val="hybridMultilevel"/>
    <w:tmpl w:val="B20272F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FBD6BF9"/>
    <w:multiLevelType w:val="hybridMultilevel"/>
    <w:tmpl w:val="28FA845A"/>
    <w:lvl w:ilvl="0" w:tplc="133676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FC"/>
    <w:rsid w:val="001A1C18"/>
    <w:rsid w:val="004A00B6"/>
    <w:rsid w:val="006605B4"/>
    <w:rsid w:val="009F34D8"/>
    <w:rsid w:val="00D433A8"/>
    <w:rsid w:val="00F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8C34"/>
  <w15:chartTrackingRefBased/>
  <w15:docId w15:val="{3FCDA4F9-0BAC-40CA-8AC0-6085BEF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Krajewska</dc:creator>
  <cp:keywords/>
  <dc:description/>
  <cp:lastModifiedBy>Magdalena Kułak</cp:lastModifiedBy>
  <cp:revision>3</cp:revision>
  <dcterms:created xsi:type="dcterms:W3CDTF">2022-03-23T06:40:00Z</dcterms:created>
  <dcterms:modified xsi:type="dcterms:W3CDTF">2022-03-23T07:49:00Z</dcterms:modified>
</cp:coreProperties>
</file>