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12" w:rsidRDefault="009E2612" w:rsidP="009E2612">
      <w:pPr>
        <w:spacing w:after="0" w:line="360" w:lineRule="auto"/>
        <w:jc w:val="both"/>
      </w:pPr>
      <w:r>
        <w:t xml:space="preserve">Budynki mieszkalne Domu Pomocy zlokalizowane są w Kobylej Górze oraz oddalonym o 1 km Myślniewie. Domy nie </w:t>
      </w:r>
      <w:r w:rsidR="00316202">
        <w:t>mają żadnych</w:t>
      </w:r>
      <w:r>
        <w:t xml:space="preserve"> barier architektonicznych, zapewniają pokoje dwu i trzyosobowe w większości z łazienkami. Ponadto mieszkańcy mogą korzystać z pryszniców i toalet zlokalizowanych na korytarzu. Mieszkania są w pełni umeblowane i wyposażone w niezbędny sprzęt</w:t>
      </w:r>
      <w:r w:rsidR="00E34B8F">
        <w:t xml:space="preserve"> oraz sygnalizację </w:t>
      </w:r>
      <w:proofErr w:type="spellStart"/>
      <w:r w:rsidR="00E34B8F">
        <w:t>przyzywowo</w:t>
      </w:r>
      <w:proofErr w:type="spellEnd"/>
      <w:r w:rsidR="00E34B8F">
        <w:t>-alarmową</w:t>
      </w:r>
      <w:r>
        <w:t>.</w:t>
      </w:r>
    </w:p>
    <w:p w:rsidR="009E2612" w:rsidRDefault="009E2612" w:rsidP="009E2612">
      <w:pPr>
        <w:spacing w:after="0" w:line="360" w:lineRule="auto"/>
        <w:jc w:val="both"/>
      </w:pPr>
      <w:r>
        <w:t xml:space="preserve">Do dyspozycji mieszkańców są: pokoje dzienne, świetlice, stołówki, pokoje gościnne, kuchenki, kaplica, siłownia, pomieszczenia do prania </w:t>
      </w:r>
      <w:r w:rsidR="00316202">
        <w:t>i suszenia, gabinety lekarsko-</w:t>
      </w:r>
      <w:r>
        <w:t xml:space="preserve">zabiegowe, rehabilitacyjne, terapii zajęciowej. Teren </w:t>
      </w:r>
      <w:r w:rsidR="00316202">
        <w:t>ośrodka</w:t>
      </w:r>
      <w:r>
        <w:t xml:space="preserve"> jest ogrodzony. Pięknie zagospodarowane otoczenie z dużą ilością zieleni zachęca mieszkańców do spacerów na świeżym powietrzu.</w:t>
      </w:r>
    </w:p>
    <w:p w:rsidR="009E2612" w:rsidRDefault="009E2612" w:rsidP="009E2612">
      <w:pPr>
        <w:spacing w:after="0" w:line="360" w:lineRule="auto"/>
        <w:jc w:val="both"/>
      </w:pPr>
      <w:r>
        <w:t>Naszym mieszkańcom zapewniamy:</w:t>
      </w:r>
    </w:p>
    <w:p w:rsidR="009E2612" w:rsidRDefault="00316202" w:rsidP="009E2612">
      <w:pPr>
        <w:spacing w:after="0" w:line="360" w:lineRule="auto"/>
        <w:jc w:val="both"/>
      </w:pPr>
      <w:r>
        <w:t xml:space="preserve">- </w:t>
      </w:r>
      <w:r w:rsidR="009E2612">
        <w:t>całodobową opiekę zespołu opiekuńczo-pielęgnacyjnego,</w:t>
      </w:r>
    </w:p>
    <w:p w:rsidR="009E2612" w:rsidRDefault="00316202" w:rsidP="009E2612">
      <w:pPr>
        <w:spacing w:after="0" w:line="360" w:lineRule="auto"/>
        <w:jc w:val="both"/>
      </w:pPr>
      <w:r>
        <w:t xml:space="preserve">- </w:t>
      </w:r>
      <w:r w:rsidR="009E2612">
        <w:t>stały kontakt z lekarzem rodzinnym,</w:t>
      </w:r>
    </w:p>
    <w:p w:rsidR="009E2612" w:rsidRDefault="00316202" w:rsidP="009E2612">
      <w:pPr>
        <w:spacing w:after="0" w:line="360" w:lineRule="auto"/>
        <w:jc w:val="both"/>
      </w:pPr>
      <w:r>
        <w:t xml:space="preserve">- </w:t>
      </w:r>
      <w:r w:rsidR="009E2612">
        <w:t>fachową opiekę socjalną,</w:t>
      </w:r>
    </w:p>
    <w:p w:rsidR="00316202" w:rsidRDefault="00316202" w:rsidP="009E2612">
      <w:pPr>
        <w:spacing w:after="0" w:line="360" w:lineRule="auto"/>
        <w:jc w:val="both"/>
      </w:pPr>
      <w:r>
        <w:t xml:space="preserve">- </w:t>
      </w:r>
      <w:proofErr w:type="spellStart"/>
      <w:r>
        <w:t>róznorodne</w:t>
      </w:r>
      <w:proofErr w:type="spellEnd"/>
      <w:r w:rsidR="009E2612">
        <w:t xml:space="preserve"> formy rehabilitacji w zakresie: fizykoterapii, kinezyterapii,</w:t>
      </w:r>
      <w:r>
        <w:t xml:space="preserve"> </w:t>
      </w:r>
      <w:r w:rsidR="009E2612">
        <w:t>hydroterapii,</w:t>
      </w:r>
      <w:r>
        <w:t xml:space="preserve"> </w:t>
      </w:r>
    </w:p>
    <w:p w:rsidR="009E2612" w:rsidRDefault="00316202" w:rsidP="009E2612">
      <w:pPr>
        <w:spacing w:after="0" w:line="360" w:lineRule="auto"/>
        <w:jc w:val="both"/>
      </w:pPr>
      <w:r>
        <w:t>- zajęcia terapeutyczno-</w:t>
      </w:r>
      <w:r w:rsidR="009E2612">
        <w:t>relaksacyjne ora</w:t>
      </w:r>
      <w:r>
        <w:t>z kulturalno-</w:t>
      </w:r>
      <w:r w:rsidR="009E2612">
        <w:t>oświatowe,</w:t>
      </w:r>
    </w:p>
    <w:p w:rsidR="009E2612" w:rsidRDefault="00316202" w:rsidP="009E2612">
      <w:pPr>
        <w:spacing w:after="0" w:line="360" w:lineRule="auto"/>
        <w:jc w:val="both"/>
      </w:pPr>
      <w:r>
        <w:t xml:space="preserve">- </w:t>
      </w:r>
      <w:r w:rsidR="009E2612">
        <w:t>integrację ze środowiskiem,</w:t>
      </w:r>
    </w:p>
    <w:p w:rsidR="009E2612" w:rsidRDefault="00316202" w:rsidP="009E2612">
      <w:pPr>
        <w:spacing w:after="0" w:line="360" w:lineRule="auto"/>
        <w:jc w:val="both"/>
      </w:pPr>
      <w:r>
        <w:t xml:space="preserve">- </w:t>
      </w:r>
      <w:r w:rsidR="009E2612">
        <w:t>posługi religijne,</w:t>
      </w:r>
    </w:p>
    <w:p w:rsidR="009E2612" w:rsidRDefault="00316202" w:rsidP="009E2612">
      <w:pPr>
        <w:spacing w:after="0" w:line="360" w:lineRule="auto"/>
        <w:jc w:val="both"/>
      </w:pPr>
      <w:r>
        <w:t xml:space="preserve">- </w:t>
      </w:r>
      <w:r w:rsidR="009E2612">
        <w:t>całodobowe wyżywienie dostosowane do zaleceń dietetycznych.</w:t>
      </w:r>
    </w:p>
    <w:p w:rsidR="009E2612" w:rsidRDefault="009E2612" w:rsidP="009E2612">
      <w:pPr>
        <w:spacing w:after="0" w:line="360" w:lineRule="auto"/>
        <w:jc w:val="both"/>
      </w:pPr>
      <w:r>
        <w:t>Mieszkańcami opiekuje się wspaniały, młody personel, który wprowadza w mury tego Domu wiele radości i optymizmu.</w:t>
      </w:r>
    </w:p>
    <w:p w:rsidR="00316202" w:rsidRDefault="00316202" w:rsidP="009E2612">
      <w:pPr>
        <w:spacing w:after="0" w:line="360" w:lineRule="auto"/>
        <w:jc w:val="both"/>
      </w:pPr>
    </w:p>
    <w:p w:rsidR="009E2612" w:rsidRDefault="009E2612" w:rsidP="009E2612">
      <w:pPr>
        <w:spacing w:after="0" w:line="360" w:lineRule="auto"/>
        <w:jc w:val="both"/>
      </w:pPr>
      <w:r>
        <w:t>WARUNKI TECHNICZNE</w:t>
      </w:r>
    </w:p>
    <w:p w:rsidR="009E2612" w:rsidRDefault="009E2612" w:rsidP="009E2612">
      <w:pPr>
        <w:spacing w:after="0" w:line="360" w:lineRule="auto"/>
        <w:jc w:val="both"/>
      </w:pPr>
      <w:r>
        <w:t>Wielkość domu: 156 osób</w:t>
      </w:r>
    </w:p>
    <w:p w:rsidR="009E2612" w:rsidRDefault="00316202" w:rsidP="009E2612">
      <w:pPr>
        <w:spacing w:after="0" w:line="360" w:lineRule="auto"/>
        <w:jc w:val="both"/>
      </w:pPr>
      <w:r>
        <w:t xml:space="preserve">Liczba </w:t>
      </w:r>
      <w:r w:rsidR="009E2612">
        <w:t>kondygnacji: 3</w:t>
      </w:r>
    </w:p>
    <w:p w:rsidR="009E2612" w:rsidRDefault="009E2612" w:rsidP="009E2612">
      <w:pPr>
        <w:spacing w:after="0" w:line="360" w:lineRule="auto"/>
        <w:jc w:val="both"/>
      </w:pPr>
      <w:r>
        <w:t>Kompleks budynków: tak</w:t>
      </w:r>
    </w:p>
    <w:p w:rsidR="009E2612" w:rsidRDefault="009E2612" w:rsidP="009E2612">
      <w:pPr>
        <w:spacing w:after="0" w:line="360" w:lineRule="auto"/>
        <w:jc w:val="both"/>
      </w:pPr>
      <w:r>
        <w:t>Udogodnienia dla osób niepełnosprawnych: tak (całkowity brak barier)</w:t>
      </w:r>
    </w:p>
    <w:p w:rsidR="009E2612" w:rsidRDefault="009E2612" w:rsidP="009E2612">
      <w:pPr>
        <w:spacing w:after="0" w:line="360" w:lineRule="auto"/>
        <w:jc w:val="both"/>
      </w:pPr>
      <w:r>
        <w:t>Winda: tak</w:t>
      </w:r>
    </w:p>
    <w:p w:rsidR="009E2612" w:rsidRDefault="009E2612" w:rsidP="009E2612">
      <w:pPr>
        <w:spacing w:after="0" w:line="360" w:lineRule="auto"/>
        <w:jc w:val="both"/>
      </w:pPr>
      <w:r>
        <w:t>Pokoje: 2 i 3 osobowe</w:t>
      </w:r>
    </w:p>
    <w:p w:rsidR="009E2612" w:rsidRDefault="009E2612" w:rsidP="009E2612">
      <w:pPr>
        <w:spacing w:after="0" w:line="360" w:lineRule="auto"/>
        <w:jc w:val="both"/>
      </w:pPr>
      <w:r>
        <w:t>Pokoje gościnne dla rodzin: tak</w:t>
      </w:r>
    </w:p>
    <w:p w:rsidR="009E2612" w:rsidRDefault="009E2612" w:rsidP="009E2612">
      <w:pPr>
        <w:spacing w:after="0" w:line="360" w:lineRule="auto"/>
        <w:jc w:val="both"/>
      </w:pPr>
      <w:r>
        <w:t>Wyposażenie pokoi: według standardu</w:t>
      </w:r>
    </w:p>
    <w:p w:rsidR="009E2612" w:rsidRDefault="009E2612" w:rsidP="009E2612">
      <w:pPr>
        <w:spacing w:after="0" w:line="360" w:lineRule="auto"/>
        <w:jc w:val="both"/>
      </w:pPr>
      <w:r>
        <w:t>Wyżywienie</w:t>
      </w:r>
      <w:r w:rsidR="00316202">
        <w:t>: śniadanie, obiad, podwieczorek</w:t>
      </w:r>
      <w:r>
        <w:t>, kolacja, napoje wg potrzeb, diety wg zaleceń lekarza</w:t>
      </w:r>
    </w:p>
    <w:p w:rsidR="009E2612" w:rsidRDefault="009E2612" w:rsidP="009E2612">
      <w:pPr>
        <w:spacing w:after="0" w:line="360" w:lineRule="auto"/>
        <w:jc w:val="both"/>
      </w:pPr>
      <w:r>
        <w:t>Teren wokół domu: ogród, park, las, woda</w:t>
      </w:r>
    </w:p>
    <w:p w:rsidR="009E2612" w:rsidRDefault="009E2612" w:rsidP="009E2612">
      <w:pPr>
        <w:spacing w:after="0" w:line="360" w:lineRule="auto"/>
        <w:jc w:val="both"/>
      </w:pPr>
      <w:r>
        <w:t>Lokalizacja domu: wieś</w:t>
      </w:r>
    </w:p>
    <w:p w:rsidR="009E2612" w:rsidRDefault="009E2612" w:rsidP="009E2612">
      <w:pPr>
        <w:spacing w:after="0" w:line="360" w:lineRule="auto"/>
        <w:jc w:val="both"/>
      </w:pPr>
    </w:p>
    <w:p w:rsidR="009E2612" w:rsidRDefault="009E2612" w:rsidP="009E2612">
      <w:pPr>
        <w:spacing w:after="0" w:line="360" w:lineRule="auto"/>
        <w:jc w:val="both"/>
      </w:pPr>
      <w:r>
        <w:t>OPIEKA MEDYCZNA, REHABILITACJA, TERAPIA</w:t>
      </w:r>
    </w:p>
    <w:p w:rsidR="009E2612" w:rsidRDefault="009E2612" w:rsidP="009E2612">
      <w:pPr>
        <w:spacing w:after="0" w:line="360" w:lineRule="auto"/>
        <w:jc w:val="both"/>
      </w:pPr>
      <w:r>
        <w:lastRenderedPageBreak/>
        <w:t>Opieka lekarska: tak, dostęp do świadczeń medycznych w ramach NFZ</w:t>
      </w:r>
    </w:p>
    <w:p w:rsidR="009E2612" w:rsidRDefault="009E2612" w:rsidP="009E2612">
      <w:pPr>
        <w:spacing w:after="0" w:line="360" w:lineRule="auto"/>
        <w:jc w:val="both"/>
      </w:pPr>
      <w:r>
        <w:t>Opieka pielęgniarska: całodobowa</w:t>
      </w:r>
    </w:p>
    <w:p w:rsidR="009E2612" w:rsidRDefault="009E2612" w:rsidP="009E2612">
      <w:pPr>
        <w:spacing w:after="0" w:line="360" w:lineRule="auto"/>
        <w:jc w:val="both"/>
      </w:pPr>
      <w:r>
        <w:t>Rehabilitacja w placówce: tak</w:t>
      </w:r>
    </w:p>
    <w:p w:rsidR="009E2612" w:rsidRDefault="009E2612" w:rsidP="009E2612">
      <w:pPr>
        <w:spacing w:after="0" w:line="360" w:lineRule="auto"/>
        <w:jc w:val="both"/>
      </w:pPr>
      <w:r>
        <w:t xml:space="preserve">Rodzaje rehabilitacji: światłolecznictwo, </w:t>
      </w:r>
      <w:proofErr w:type="spellStart"/>
      <w:r>
        <w:t>elektrolecznictwo</w:t>
      </w:r>
      <w:proofErr w:type="spellEnd"/>
      <w:r>
        <w:t>, wodolecznictwo, masaże, inhalacja, kinezyterapia, ultradźwięki, krioterapia</w:t>
      </w:r>
    </w:p>
    <w:p w:rsidR="009E2612" w:rsidRDefault="009E2612" w:rsidP="009E2612">
      <w:pPr>
        <w:spacing w:after="0" w:line="360" w:lineRule="auto"/>
        <w:jc w:val="both"/>
      </w:pPr>
      <w:r>
        <w:t>Terapia zajęciowa: tak</w:t>
      </w:r>
    </w:p>
    <w:p w:rsidR="009E2612" w:rsidRDefault="009E2612" w:rsidP="009E2612">
      <w:pPr>
        <w:spacing w:after="0" w:line="360" w:lineRule="auto"/>
        <w:jc w:val="both"/>
      </w:pPr>
      <w:r>
        <w:t xml:space="preserve">Rodzaje terapii: plastyczno-techniczna, krawiecka, bukieciarska, teatrologiczna, kulinarna, wikliniarska, muzyczna, w drewnie, biblioterapia, choreoterapia, </w:t>
      </w:r>
      <w:proofErr w:type="spellStart"/>
      <w:r>
        <w:t>ludoterapia</w:t>
      </w:r>
      <w:proofErr w:type="spellEnd"/>
      <w:r>
        <w:t xml:space="preserve">, </w:t>
      </w:r>
      <w:proofErr w:type="spellStart"/>
      <w:r>
        <w:t>estetoterapia</w:t>
      </w:r>
      <w:proofErr w:type="spellEnd"/>
      <w:r>
        <w:t xml:space="preserve">, </w:t>
      </w:r>
      <w:proofErr w:type="spellStart"/>
      <w:r>
        <w:t>silwoterapia</w:t>
      </w:r>
      <w:proofErr w:type="spellEnd"/>
      <w:r>
        <w:t>, ergoterapia, terapia oparta na słowie, komputerowa</w:t>
      </w:r>
      <w:r w:rsidR="00316202">
        <w:t>.</w:t>
      </w:r>
    </w:p>
    <w:p w:rsidR="009E2612" w:rsidRDefault="009E2612" w:rsidP="009E2612">
      <w:pPr>
        <w:spacing w:after="0" w:line="360" w:lineRule="auto"/>
        <w:jc w:val="both"/>
      </w:pPr>
    </w:p>
    <w:p w:rsidR="009E2612" w:rsidRDefault="009E2612" w:rsidP="009E2612">
      <w:pPr>
        <w:spacing w:after="0" w:line="360" w:lineRule="auto"/>
        <w:jc w:val="both"/>
      </w:pPr>
      <w:r>
        <w:t>WARUNKI PRZYJĘCIA</w:t>
      </w:r>
    </w:p>
    <w:p w:rsidR="009E2612" w:rsidRDefault="009E2612" w:rsidP="009E2612">
      <w:pPr>
        <w:spacing w:after="0" w:line="360" w:lineRule="auto"/>
        <w:jc w:val="both"/>
      </w:pPr>
      <w:r>
        <w:t>Rodzaj odpłatności: zgodnie z ustawą</w:t>
      </w:r>
    </w:p>
    <w:p w:rsidR="009E2612" w:rsidRDefault="009E2612" w:rsidP="009E2612">
      <w:pPr>
        <w:spacing w:after="0" w:line="360" w:lineRule="auto"/>
        <w:jc w:val="both"/>
      </w:pPr>
      <w:r>
        <w:t>Miesięczny kos</w:t>
      </w:r>
      <w:r w:rsidR="00316202">
        <w:t>zt utrzymania mieszkańca w 2021 roku: 4142 zł miesięcznie</w:t>
      </w:r>
    </w:p>
    <w:p w:rsidR="009E2612" w:rsidRDefault="009E2612" w:rsidP="009E2612">
      <w:pPr>
        <w:spacing w:after="0" w:line="360" w:lineRule="auto"/>
        <w:jc w:val="both"/>
      </w:pPr>
      <w:r>
        <w:t>W ramach opłat za pobyt: leki, pampersy, lekarz, rehabilitacja</w:t>
      </w:r>
    </w:p>
    <w:p w:rsidR="00316202" w:rsidRDefault="00316202" w:rsidP="009E2612">
      <w:pPr>
        <w:spacing w:after="0" w:line="360" w:lineRule="auto"/>
        <w:jc w:val="both"/>
      </w:pPr>
    </w:p>
    <w:p w:rsidR="009E2612" w:rsidRDefault="009E2612" w:rsidP="009E2612">
      <w:pPr>
        <w:spacing w:after="0" w:line="360" w:lineRule="auto"/>
        <w:jc w:val="both"/>
      </w:pPr>
      <w:r>
        <w:t>Uwagi: DPS prowadzi odpłatność ryczałtową i ulgową za leki do wysokości limitu</w:t>
      </w:r>
    </w:p>
    <w:p w:rsidR="009E2612" w:rsidRDefault="009E2612" w:rsidP="009E2612">
      <w:pPr>
        <w:spacing w:after="0" w:line="360" w:lineRule="auto"/>
        <w:jc w:val="both"/>
      </w:pPr>
      <w:bookmarkStart w:id="0" w:name="_GoBack"/>
      <w:bookmarkEnd w:id="0"/>
    </w:p>
    <w:p w:rsidR="009E2612" w:rsidRDefault="009E2612" w:rsidP="009E2612">
      <w:pPr>
        <w:spacing w:after="0" w:line="360" w:lineRule="auto"/>
        <w:jc w:val="both"/>
      </w:pPr>
      <w:r>
        <w:t xml:space="preserve">Warunki bytowe zgodnie z rozporządzeniem </w:t>
      </w:r>
      <w:proofErr w:type="spellStart"/>
      <w:r>
        <w:t>MPiPS</w:t>
      </w:r>
      <w:proofErr w:type="spellEnd"/>
      <w:r>
        <w:t>.</w:t>
      </w:r>
    </w:p>
    <w:p w:rsidR="002A46FA" w:rsidRDefault="002A46FA" w:rsidP="009E2612">
      <w:pPr>
        <w:spacing w:after="0" w:line="360" w:lineRule="auto"/>
        <w:jc w:val="both"/>
      </w:pPr>
    </w:p>
    <w:sectPr w:rsidR="002A4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2"/>
    <w:rsid w:val="002A46FA"/>
    <w:rsid w:val="00316202"/>
    <w:rsid w:val="009E2612"/>
    <w:rsid w:val="00E3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6D06B-4024-46C4-9F4F-CA2F8773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Kułak</dc:creator>
  <cp:keywords/>
  <dc:description/>
  <cp:lastModifiedBy>Magdalena Kułak</cp:lastModifiedBy>
  <cp:revision>3</cp:revision>
  <dcterms:created xsi:type="dcterms:W3CDTF">2021-05-26T11:41:00Z</dcterms:created>
  <dcterms:modified xsi:type="dcterms:W3CDTF">2021-06-08T07:14:00Z</dcterms:modified>
</cp:coreProperties>
</file>