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B90F09" w:rsidRDefault="00B90F09" w:rsidP="00B90F09">
      <w:pPr>
        <w:spacing w:before="161" w:after="161"/>
        <w:outlineLvl w:val="0"/>
        <w:rPr>
          <w:rFonts w:cs="Arial"/>
          <w:b/>
          <w:bCs/>
          <w:kern w:val="36"/>
          <w:szCs w:val="24"/>
        </w:rPr>
      </w:pPr>
    </w:p>
    <w:p w:rsidR="00B90F09" w:rsidRDefault="00B90F09" w:rsidP="00B90F09">
      <w:pPr>
        <w:spacing w:before="161" w:after="161"/>
        <w:outlineLvl w:val="0"/>
        <w:rPr>
          <w:rFonts w:cs="Arial"/>
          <w:b/>
          <w:bCs/>
          <w:kern w:val="36"/>
          <w:sz w:val="26"/>
          <w:szCs w:val="26"/>
        </w:rPr>
      </w:pPr>
      <w:r>
        <w:rPr>
          <w:rFonts w:cs="Arial"/>
          <w:b/>
          <w:bCs/>
          <w:kern w:val="36"/>
          <w:sz w:val="26"/>
          <w:szCs w:val="26"/>
        </w:rPr>
        <w:t>Zwolnienia ze składek na blisko 591 mln złotych</w:t>
      </w:r>
    </w:p>
    <w:p w:rsidR="00B90F09" w:rsidRDefault="00B90F09" w:rsidP="00B90F09">
      <w:pPr>
        <w:rPr>
          <w:rFonts w:cs="Arial"/>
          <w:szCs w:val="24"/>
        </w:rPr>
      </w:pPr>
      <w:r>
        <w:rPr>
          <w:rFonts w:cs="Arial"/>
          <w:szCs w:val="24"/>
        </w:rPr>
        <w:t>ZUS zatwierdził zwolnienia z opłacania składek za marzec 2020 roku dla ponad 436 tysięcy płatników składek. Łączna kwota zwolnienia to blisko 591 mln złotych - poinformowała prof. Gertruda Uścińska, prezes ZUS.</w:t>
      </w:r>
    </w:p>
    <w:p w:rsidR="00B90F09" w:rsidRDefault="00B90F09" w:rsidP="00B90F09">
      <w:pPr>
        <w:rPr>
          <w:rFonts w:cs="Arial"/>
          <w:szCs w:val="24"/>
        </w:rPr>
      </w:pPr>
      <w:r>
        <w:rPr>
          <w:rFonts w:cs="Arial"/>
          <w:szCs w:val="24"/>
        </w:rPr>
        <w:t>Prezes ZUS zaznaczyła, że pomimo ustawowych regulacji, które dają Zakładowi czas na rozpatrzenie wniosków (tj. 30 dni po złożeniu dokumentów rozliczeniowych za ostatni miesiąc podlegający zwolnieniu), są one już rozpatrywane i będą sukcesywnie realizowane. - Robimy wszystko, żeby pomoc dotarła tam, gdzie jest ona potrzebna. Wiemy jak bardzo jest to ważne dla przedsiębiorców. Dlatego rozpatrywanie wniosków o wsparcie z ZUS w ramach Tarczy Antykryzysowej traktujemy priorytetowo - dodaje.</w:t>
      </w:r>
    </w:p>
    <w:p w:rsidR="00B90F09" w:rsidRDefault="00B90F09" w:rsidP="00B90F09">
      <w:pPr>
        <w:rPr>
          <w:rFonts w:cs="Arial"/>
          <w:szCs w:val="24"/>
        </w:rPr>
      </w:pPr>
      <w:r>
        <w:rPr>
          <w:rFonts w:cs="Arial"/>
          <w:szCs w:val="24"/>
        </w:rPr>
        <w:t xml:space="preserve">Przedsiębiorcy otrzymają informację o zwolnieniu ze składek. Będzie ona widoczna na Platformie Usług Elektronicznych (PUE) ZUS w najbliższych dniach. Aby odebrać odpowiedź z ZUS, wystarczy zalogować się do swojego konta, wejść w </w:t>
      </w:r>
      <w:r>
        <w:rPr>
          <w:rFonts w:cs="Arial"/>
          <w:i/>
          <w:iCs/>
          <w:szCs w:val="24"/>
        </w:rPr>
        <w:t xml:space="preserve">Dokumenty i wiadomości </w:t>
      </w:r>
      <w:r>
        <w:rPr>
          <w:rFonts w:cs="Arial"/>
          <w:szCs w:val="24"/>
        </w:rPr>
        <w:t>i w skrzynce odbiorczej przejść do dokumentów wymagających poświadczenia odbioru</w:t>
      </w:r>
      <w:r w:rsidR="00456735">
        <w:rPr>
          <w:rFonts w:cs="Arial"/>
          <w:szCs w:val="24"/>
        </w:rPr>
        <w:t xml:space="preserve">. </w:t>
      </w:r>
      <w:bookmarkStart w:id="0" w:name="_GoBack"/>
      <w:bookmarkEnd w:id="0"/>
      <w:r w:rsidR="00456735">
        <w:rPr>
          <w:rFonts w:cs="Arial"/>
          <w:szCs w:val="24"/>
        </w:rPr>
        <w:t xml:space="preserve">Instrukcja znajduję się na stronie serwisu informacyjnego zus.pl </w:t>
      </w:r>
      <w:hyperlink r:id="rId8" w:history="1">
        <w:r>
          <w:rPr>
            <w:rStyle w:val="Hipercze"/>
            <w:rFonts w:cs="Arial"/>
            <w:szCs w:val="24"/>
          </w:rPr>
          <w:t xml:space="preserve">instrukcja jak to zrobić krok po kroku, plik </w:t>
        </w:r>
        <w:proofErr w:type="spellStart"/>
        <w:r>
          <w:rPr>
            <w:rStyle w:val="Hipercze"/>
            <w:rFonts w:cs="Arial"/>
            <w:szCs w:val="24"/>
          </w:rPr>
          <w:t>docx</w:t>
        </w:r>
        <w:proofErr w:type="spellEnd"/>
        <w:r>
          <w:rPr>
            <w:rStyle w:val="Hipercze"/>
            <w:rFonts w:cs="Arial"/>
            <w:szCs w:val="24"/>
          </w:rPr>
          <w:t xml:space="preserve"> 326kb</w:t>
        </w:r>
      </w:hyperlink>
      <w:r>
        <w:rPr>
          <w:rFonts w:cs="Arial"/>
          <w:szCs w:val="24"/>
        </w:rPr>
        <w:t>).      </w:t>
      </w:r>
    </w:p>
    <w:p w:rsidR="00B90F09" w:rsidRDefault="00B90F09" w:rsidP="00B90F09">
      <w:pPr>
        <w:rPr>
          <w:rFonts w:eastAsiaTheme="minorHAnsi" w:cstheme="minorBidi"/>
          <w:color w:val="auto"/>
          <w:sz w:val="22"/>
          <w:szCs w:val="22"/>
          <w:lang w:eastAsia="en-US"/>
        </w:rPr>
      </w:pPr>
    </w:p>
    <w:p w:rsidR="00295F04" w:rsidRDefault="00295F04" w:rsidP="00295F04">
      <w:pPr>
        <w:pStyle w:val="xxxmsonormal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Ewa Szymankiewicz </w:t>
      </w:r>
    </w:p>
    <w:p w:rsidR="00295F04" w:rsidRDefault="00295F04" w:rsidP="00295F04">
      <w:pPr>
        <w:pStyle w:val="xxxmsonormal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koordynator ds. komunikacji społecznej i edukacji </w:t>
      </w:r>
    </w:p>
    <w:p w:rsidR="00295F04" w:rsidRPr="00295F04" w:rsidRDefault="00295F04" w:rsidP="00295F04">
      <w:pPr>
        <w:pStyle w:val="xxxmsonormal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Oddział ZUS w Ostrowie Wielkopolskim </w:t>
      </w:r>
    </w:p>
    <w:p w:rsidR="00F00D7C" w:rsidRPr="00295F04" w:rsidRDefault="00F00D7C" w:rsidP="00295F04">
      <w:pPr>
        <w:pStyle w:val="xxxmsonormal"/>
        <w:shd w:val="clear" w:color="auto" w:fill="FFFFFF"/>
        <w:spacing w:after="240" w:line="276" w:lineRule="auto"/>
        <w:jc w:val="both"/>
      </w:pPr>
    </w:p>
    <w:sectPr w:rsidR="00F00D7C" w:rsidRPr="00295F04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D0" w:rsidRDefault="00F346D0">
      <w:pPr>
        <w:spacing w:before="0" w:after="0"/>
      </w:pPr>
      <w:r>
        <w:separator/>
      </w:r>
    </w:p>
  </w:endnote>
  <w:endnote w:type="continuationSeparator" w:id="0">
    <w:p w:rsidR="00F346D0" w:rsidRDefault="00F346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95F0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F346D0">
      <w:fldChar w:fldCharType="begin"/>
    </w:r>
    <w:r w:rsidR="00F346D0">
      <w:instrText xml:space="preserve"> NUMPAGES  \* MERGEFORMAT </w:instrText>
    </w:r>
    <w:r w:rsidR="00F346D0">
      <w:fldChar w:fldCharType="separate"/>
    </w:r>
    <w:r w:rsidR="00295F04" w:rsidRPr="00295F04">
      <w:rPr>
        <w:rStyle w:val="StopkastronyZnak"/>
        <w:noProof/>
      </w:rPr>
      <w:t>2</w:t>
    </w:r>
    <w:r w:rsidR="00F346D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D0" w:rsidRDefault="00F346D0">
      <w:pPr>
        <w:spacing w:before="0" w:after="0"/>
      </w:pPr>
      <w:r>
        <w:separator/>
      </w:r>
    </w:p>
  </w:footnote>
  <w:footnote w:type="continuationSeparator" w:id="0">
    <w:p w:rsidR="00F346D0" w:rsidRDefault="00F346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343C3"/>
    <w:rsid w:val="00151F89"/>
    <w:rsid w:val="00194DC5"/>
    <w:rsid w:val="00204846"/>
    <w:rsid w:val="00295F04"/>
    <w:rsid w:val="002C0883"/>
    <w:rsid w:val="00374BC5"/>
    <w:rsid w:val="003E6414"/>
    <w:rsid w:val="00456735"/>
    <w:rsid w:val="005E683D"/>
    <w:rsid w:val="006D51E7"/>
    <w:rsid w:val="00712BCC"/>
    <w:rsid w:val="007A6BEE"/>
    <w:rsid w:val="007C36C6"/>
    <w:rsid w:val="00841560"/>
    <w:rsid w:val="0091680F"/>
    <w:rsid w:val="009573C6"/>
    <w:rsid w:val="0096435C"/>
    <w:rsid w:val="009F21B1"/>
    <w:rsid w:val="009F4D40"/>
    <w:rsid w:val="00A16447"/>
    <w:rsid w:val="00A209C1"/>
    <w:rsid w:val="00AD7739"/>
    <w:rsid w:val="00B2109E"/>
    <w:rsid w:val="00B316E3"/>
    <w:rsid w:val="00B90F09"/>
    <w:rsid w:val="00BD516C"/>
    <w:rsid w:val="00D36A83"/>
    <w:rsid w:val="00D978C4"/>
    <w:rsid w:val="00DD5656"/>
    <w:rsid w:val="00E06176"/>
    <w:rsid w:val="00E4126A"/>
    <w:rsid w:val="00EF3EAE"/>
    <w:rsid w:val="00F00D7C"/>
    <w:rsid w:val="00F346D0"/>
    <w:rsid w:val="00F46986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194DC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194DC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3208584/Instrukcja+odebrania+odpowiedzi+z+ZUS+RDZ+na+strone.docx/e82c696b-e835-6079-fbe0-d24d775b2d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3</cp:revision>
  <cp:lastPrinted>2017-08-31T10:00:00Z</cp:lastPrinted>
  <dcterms:created xsi:type="dcterms:W3CDTF">2020-05-06T14:45:00Z</dcterms:created>
  <dcterms:modified xsi:type="dcterms:W3CDTF">2020-05-06T14:49:00Z</dcterms:modified>
</cp:coreProperties>
</file>