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32" w:rsidRPr="00941732" w:rsidRDefault="00941732" w:rsidP="009417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941732">
        <w:rPr>
          <w:rFonts w:ascii="Times New Roman" w:eastAsia="Calibri" w:hAnsi="Times New Roman" w:cs="Times New Roman"/>
          <w:b/>
          <w:sz w:val="27"/>
          <w:szCs w:val="27"/>
          <w:u w:val="single"/>
        </w:rPr>
        <w:t>PLAN PRACY</w:t>
      </w:r>
    </w:p>
    <w:p w:rsidR="00941732" w:rsidRPr="00941732" w:rsidRDefault="00941732" w:rsidP="009417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41732">
        <w:rPr>
          <w:rFonts w:ascii="Times New Roman" w:eastAsia="Calibri" w:hAnsi="Times New Roman" w:cs="Times New Roman"/>
          <w:b/>
          <w:sz w:val="27"/>
          <w:szCs w:val="27"/>
        </w:rPr>
        <w:t xml:space="preserve">Komisji Rozwoju Gospodarczego, Rolnictwa, Ochrony Środowiska </w:t>
      </w:r>
      <w:r w:rsidRPr="00941732">
        <w:rPr>
          <w:rFonts w:ascii="Times New Roman" w:eastAsia="Calibri" w:hAnsi="Times New Roman" w:cs="Times New Roman"/>
          <w:b/>
          <w:sz w:val="27"/>
          <w:szCs w:val="27"/>
        </w:rPr>
        <w:br/>
        <w:t>i Promocji Powiatu na 2019 rok</w:t>
      </w:r>
    </w:p>
    <w:tbl>
      <w:tblPr>
        <w:tblpPr w:leftFromText="141" w:rightFromText="141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941732" w:rsidRPr="00941732" w:rsidTr="00D67A06">
        <w:trPr>
          <w:trHeight w:val="552"/>
        </w:trPr>
        <w:tc>
          <w:tcPr>
            <w:tcW w:w="1526" w:type="dxa"/>
            <w:vAlign w:val="center"/>
          </w:tcPr>
          <w:p w:rsidR="00941732" w:rsidRPr="00941732" w:rsidRDefault="00941732" w:rsidP="0094173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941732" w:rsidRPr="00941732" w:rsidTr="00D67A06">
        <w:trPr>
          <w:trHeight w:val="575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8080" w:type="dxa"/>
          </w:tcPr>
          <w:p w:rsidR="00941732" w:rsidRPr="00941732" w:rsidRDefault="00941732" w:rsidP="00941732">
            <w:pPr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pracy komisji na 2019 rok.</w:t>
            </w:r>
          </w:p>
          <w:p w:rsidR="00941732" w:rsidRPr="00941732" w:rsidRDefault="00941732" w:rsidP="00941732">
            <w:pPr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dróg w powiecie –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posiedzenie wyjazdowe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1732" w:rsidRPr="00941732" w:rsidRDefault="00941732" w:rsidP="00941732">
            <w:pPr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Zaopiniowanie </w:t>
            </w:r>
            <w:bookmarkStart w:id="0" w:name="_GoBack"/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wydatków budżetowych Wydziału Zarządzania Drogami Powiatowymi </w:t>
            </w:r>
            <w:bookmarkEnd w:id="0"/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– ocena, zmiany.</w:t>
            </w:r>
          </w:p>
        </w:tc>
      </w:tr>
      <w:tr w:rsidR="00941732" w:rsidRPr="00941732" w:rsidTr="00D67A06">
        <w:trPr>
          <w:trHeight w:val="539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Ocena sytuacji rynkowej i gospodarczej w rolnictwie.</w:t>
            </w:r>
          </w:p>
          <w:p w:rsidR="00941732" w:rsidRPr="00941732" w:rsidRDefault="00941732" w:rsidP="00941732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Informacja inspekcji weterynaryjnej o aktualnym stanie sanitarnym.</w:t>
            </w:r>
          </w:p>
          <w:p w:rsidR="00941732" w:rsidRPr="00941732" w:rsidRDefault="00941732" w:rsidP="00941732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Funkcjonowanie izb rolniczych i spółek wodnych w powiecie. </w:t>
            </w:r>
          </w:p>
          <w:p w:rsidR="00941732" w:rsidRPr="00941732" w:rsidRDefault="00941732" w:rsidP="00941732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Wizytacja obiektu oddziału drogowego w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Grabowie Wójtostwo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1732" w:rsidRPr="00941732" w:rsidRDefault="00941732" w:rsidP="00941732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Spotkanie z zarządcami dróg wojewódzkich.</w:t>
            </w:r>
          </w:p>
        </w:tc>
      </w:tr>
      <w:tr w:rsidR="00941732" w:rsidRPr="00941732" w:rsidTr="00D67A06">
        <w:trPr>
          <w:trHeight w:val="564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8080" w:type="dxa"/>
          </w:tcPr>
          <w:p w:rsidR="00941732" w:rsidRPr="00941732" w:rsidRDefault="00941732" w:rsidP="00941732">
            <w:pPr>
              <w:numPr>
                <w:ilvl w:val="0"/>
                <w:numId w:val="3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Zamierzenia w zakresie promocji powiatu – udział powiat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u ostrzeszowskiego w Konwencie Powiatów W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ojewództwa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ielkopolskiego. </w:t>
            </w:r>
          </w:p>
          <w:p w:rsidR="00941732" w:rsidRPr="00941732" w:rsidRDefault="00941732" w:rsidP="00941732">
            <w:pPr>
              <w:numPr>
                <w:ilvl w:val="0"/>
                <w:numId w:val="3"/>
              </w:num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Informacje o aktualnych kontaktach powiatu ostrzeszowskiego z zaprzyjaźnionymi miastami i powiatami partnerskimi.</w:t>
            </w:r>
          </w:p>
        </w:tc>
      </w:tr>
      <w:tr w:rsidR="00941732" w:rsidRPr="00941732" w:rsidTr="00D67A06">
        <w:trPr>
          <w:trHeight w:val="702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numPr>
                <w:ilvl w:val="0"/>
                <w:numId w:val="4"/>
              </w:numPr>
              <w:tabs>
                <w:tab w:val="left" w:pos="400"/>
              </w:tabs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Ocena akcji zimowego utrzymania dróg powiatowych.</w:t>
            </w:r>
          </w:p>
          <w:p w:rsidR="00941732" w:rsidRPr="00941732" w:rsidRDefault="00941732" w:rsidP="00941732">
            <w:pPr>
              <w:numPr>
                <w:ilvl w:val="0"/>
                <w:numId w:val="4"/>
              </w:numPr>
              <w:tabs>
                <w:tab w:val="left" w:pos="400"/>
              </w:tabs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Pozimowa ocena stanu dróg.</w:t>
            </w:r>
          </w:p>
          <w:p w:rsidR="00941732" w:rsidRPr="00941732" w:rsidRDefault="00941732" w:rsidP="00941732">
            <w:pPr>
              <w:numPr>
                <w:ilvl w:val="0"/>
                <w:numId w:val="4"/>
              </w:numPr>
              <w:tabs>
                <w:tab w:val="left" w:pos="400"/>
              </w:tabs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Wizytacja pałacu Wężyków w Rogaszycach.</w:t>
            </w:r>
          </w:p>
        </w:tc>
      </w:tr>
      <w:tr w:rsidR="00941732" w:rsidRPr="00941732" w:rsidTr="00D67A06">
        <w:trPr>
          <w:trHeight w:val="550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numPr>
                <w:ilvl w:val="0"/>
                <w:numId w:val="7"/>
              </w:numPr>
              <w:tabs>
                <w:tab w:val="left" w:pos="40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Ocena sprawozdania z rocznego wykonania budżetu za 2018 rok.</w:t>
            </w:r>
          </w:p>
          <w:p w:rsidR="00941732" w:rsidRPr="00941732" w:rsidRDefault="00941732" w:rsidP="00941732">
            <w:pPr>
              <w:numPr>
                <w:ilvl w:val="0"/>
                <w:numId w:val="7"/>
              </w:numPr>
              <w:tabs>
                <w:tab w:val="left" w:pos="40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Informacja nt. sytuacji w lasach prywatnych z uwzględnieniem ilości hektarów zalesionych i niezalesionych w 2018 roku.</w:t>
            </w:r>
          </w:p>
        </w:tc>
      </w:tr>
      <w:tr w:rsidR="00941732" w:rsidRPr="00941732" w:rsidTr="00D67A06">
        <w:trPr>
          <w:trHeight w:val="558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8080" w:type="dxa"/>
          </w:tcPr>
          <w:p w:rsidR="00941732" w:rsidRPr="00941732" w:rsidRDefault="00941732" w:rsidP="00941732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powiatowego biura ARiMR 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Ostrzeszowie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działalności na terenie powiatu.</w:t>
            </w:r>
          </w:p>
          <w:p w:rsidR="00941732" w:rsidRPr="00941732" w:rsidRDefault="00941732" w:rsidP="00941732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o funkcjonowaniu Wojewódzkiego Inspektoratu Ochrony Roślin 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Nasiennictwa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oddział w Ostrzeszowie.</w:t>
            </w:r>
          </w:p>
        </w:tc>
      </w:tr>
      <w:tr w:rsidR="00941732" w:rsidRPr="00941732" w:rsidTr="00D67A06">
        <w:trPr>
          <w:trHeight w:val="410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Przerwa wakacyjna</w:t>
            </w:r>
          </w:p>
        </w:tc>
      </w:tr>
      <w:tr w:rsidR="00941732" w:rsidRPr="00941732" w:rsidTr="00D67A06">
        <w:trPr>
          <w:trHeight w:val="711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8080" w:type="dxa"/>
          </w:tcPr>
          <w:p w:rsidR="00941732" w:rsidRPr="00941732" w:rsidRDefault="00941732" w:rsidP="0094173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Stan bezpieczeństwa na drogach w powiecie ostrzeszowskim.</w:t>
            </w:r>
          </w:p>
          <w:p w:rsidR="00941732" w:rsidRPr="00941732" w:rsidRDefault="00941732" w:rsidP="00B74DC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Przygotowanie wytycznych do planowanych inwestycji i remontów drogowych w 2020 r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oku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posiedzenie wyjazdowe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1732" w:rsidRPr="00941732" w:rsidTr="00D67A06">
        <w:trPr>
          <w:trHeight w:val="861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B74D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Informacja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przebiegu wykonania budżetu powiatu o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strzeszowskiego 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w I półroczu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roku.</w:t>
            </w:r>
          </w:p>
        </w:tc>
      </w:tr>
      <w:tr w:rsidR="00941732" w:rsidRPr="00941732" w:rsidTr="00D67A06">
        <w:trPr>
          <w:trHeight w:val="582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8080" w:type="dxa"/>
          </w:tcPr>
          <w:p w:rsidR="00941732" w:rsidRPr="00941732" w:rsidRDefault="00941732" w:rsidP="009417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Określenie zakresu współpracy szkół średnich branżowych z Radą Powiatu w celu wypracowania metody rozwoju i kształtowania nauki oraz praktyki dla zawodów potrzebnych w powiecie – wspólne posiedzenie z Komisją Oświaty Kultury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i Sportu.</w:t>
            </w:r>
          </w:p>
        </w:tc>
      </w:tr>
      <w:tr w:rsidR="00941732" w:rsidRPr="00941732" w:rsidTr="00D67A06">
        <w:trPr>
          <w:trHeight w:val="582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Opiniowanie projektu budżetu powiatu ostrzeszowskiego na 2020 r. i wieloletniej prognozy finansowej.</w:t>
            </w:r>
          </w:p>
        </w:tc>
      </w:tr>
      <w:tr w:rsidR="00941732" w:rsidRPr="00941732" w:rsidTr="00D67A06">
        <w:trPr>
          <w:trHeight w:val="582"/>
        </w:trPr>
        <w:tc>
          <w:tcPr>
            <w:tcW w:w="1526" w:type="dxa"/>
          </w:tcPr>
          <w:p w:rsidR="00941732" w:rsidRPr="00941732" w:rsidRDefault="00941732" w:rsidP="00941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8080" w:type="dxa"/>
            <w:vAlign w:val="center"/>
          </w:tcPr>
          <w:p w:rsidR="00941732" w:rsidRPr="00941732" w:rsidRDefault="00941732" w:rsidP="009417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Przyjęcie budżetu na 2020 r</w:t>
            </w:r>
            <w:r w:rsidR="00B74DCB">
              <w:rPr>
                <w:rFonts w:ascii="Times New Roman" w:eastAsia="Calibri" w:hAnsi="Times New Roman" w:cs="Times New Roman"/>
                <w:sz w:val="24"/>
                <w:szCs w:val="24"/>
              </w:rPr>
              <w:t>ok</w:t>
            </w:r>
            <w:r w:rsidRPr="00941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732" w:rsidRDefault="00941732" w:rsidP="00941732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732" w:rsidRPr="00941732" w:rsidRDefault="00941732" w:rsidP="00941732">
      <w:pPr>
        <w:spacing w:after="0" w:line="480" w:lineRule="auto"/>
        <w:ind w:left="63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732">
        <w:rPr>
          <w:rFonts w:ascii="Times New Roman" w:eastAsia="Calibri" w:hAnsi="Times New Roman" w:cs="Times New Roman"/>
          <w:b/>
          <w:sz w:val="24"/>
          <w:szCs w:val="24"/>
        </w:rPr>
        <w:t>Przewodniczący komisji</w:t>
      </w:r>
    </w:p>
    <w:p w:rsidR="00941732" w:rsidRPr="00941732" w:rsidRDefault="00941732" w:rsidP="00941732">
      <w:pPr>
        <w:spacing w:after="0" w:line="480" w:lineRule="auto"/>
        <w:ind w:left="63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732">
        <w:rPr>
          <w:rFonts w:ascii="Times New Roman" w:eastAsia="Calibri" w:hAnsi="Times New Roman" w:cs="Times New Roman"/>
          <w:b/>
          <w:i/>
          <w:sz w:val="24"/>
          <w:szCs w:val="24"/>
        </w:rPr>
        <w:t>Ignacy Śmiatacz</w:t>
      </w:r>
    </w:p>
    <w:sectPr w:rsidR="00941732" w:rsidRPr="00941732" w:rsidSect="00941732">
      <w:headerReference w:type="default" r:id="rId7"/>
      <w:pgSz w:w="11906" w:h="16838"/>
      <w:pgMar w:top="14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6F" w:rsidRDefault="007F496F">
      <w:pPr>
        <w:spacing w:after="0" w:line="240" w:lineRule="auto"/>
      </w:pPr>
      <w:r>
        <w:separator/>
      </w:r>
    </w:p>
  </w:endnote>
  <w:endnote w:type="continuationSeparator" w:id="0">
    <w:p w:rsidR="007F496F" w:rsidRDefault="007F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6F" w:rsidRDefault="007F496F">
      <w:pPr>
        <w:spacing w:after="0" w:line="240" w:lineRule="auto"/>
      </w:pPr>
      <w:r>
        <w:separator/>
      </w:r>
    </w:p>
  </w:footnote>
  <w:footnote w:type="continuationSeparator" w:id="0">
    <w:p w:rsidR="007F496F" w:rsidRDefault="007F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AC" w:rsidRPr="001F4BAC" w:rsidRDefault="007F496F" w:rsidP="001F4BAC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75D"/>
    <w:multiLevelType w:val="hybridMultilevel"/>
    <w:tmpl w:val="EE8E4D6E"/>
    <w:lvl w:ilvl="0" w:tplc="3EFEE17C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182160DA"/>
    <w:multiLevelType w:val="hybridMultilevel"/>
    <w:tmpl w:val="47144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60FFD"/>
    <w:multiLevelType w:val="hybridMultilevel"/>
    <w:tmpl w:val="A0C66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5919"/>
    <w:multiLevelType w:val="hybridMultilevel"/>
    <w:tmpl w:val="240E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19E"/>
    <w:multiLevelType w:val="hybridMultilevel"/>
    <w:tmpl w:val="D4AA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3D29"/>
    <w:multiLevelType w:val="hybridMultilevel"/>
    <w:tmpl w:val="0CC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0277A"/>
    <w:multiLevelType w:val="hybridMultilevel"/>
    <w:tmpl w:val="66AAF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32"/>
    <w:rsid w:val="007F496F"/>
    <w:rsid w:val="00941732"/>
    <w:rsid w:val="00B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06F7-282E-4AE8-9B0B-304E94F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Magdalena Kułak</cp:lastModifiedBy>
  <cp:revision>2</cp:revision>
  <cp:lastPrinted>2019-01-17T12:36:00Z</cp:lastPrinted>
  <dcterms:created xsi:type="dcterms:W3CDTF">2019-01-17T12:34:00Z</dcterms:created>
  <dcterms:modified xsi:type="dcterms:W3CDTF">2019-01-23T13:30:00Z</dcterms:modified>
</cp:coreProperties>
</file>